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48" w:rsidRPr="001142FC" w:rsidRDefault="006C6448" w:rsidP="00A83637">
      <w:pPr>
        <w:spacing w:after="0"/>
        <w:ind w:firstLine="709"/>
        <w:jc w:val="center"/>
        <w:rPr>
          <w:rFonts w:cstheme="minorHAnsi"/>
          <w:b/>
          <w:sz w:val="28"/>
          <w:szCs w:val="28"/>
        </w:rPr>
      </w:pPr>
      <w:r w:rsidRPr="001142FC">
        <w:rPr>
          <w:rFonts w:cstheme="minorHAnsi"/>
          <w:b/>
          <w:sz w:val="28"/>
          <w:szCs w:val="28"/>
        </w:rPr>
        <w:t>Информация</w:t>
      </w:r>
    </w:p>
    <w:p w:rsidR="009D308F" w:rsidRPr="007773F4" w:rsidRDefault="006C6448" w:rsidP="00527C1A">
      <w:pPr>
        <w:spacing w:after="0"/>
        <w:ind w:firstLine="709"/>
        <w:jc w:val="center"/>
        <w:rPr>
          <w:rFonts w:cstheme="minorHAnsi"/>
          <w:b/>
          <w:sz w:val="28"/>
          <w:szCs w:val="28"/>
        </w:rPr>
      </w:pPr>
      <w:r w:rsidRPr="001142FC">
        <w:rPr>
          <w:rFonts w:cstheme="minorHAnsi"/>
          <w:b/>
          <w:sz w:val="28"/>
          <w:szCs w:val="28"/>
        </w:rPr>
        <w:t>о материально-техническом обе</w:t>
      </w:r>
      <w:r w:rsidR="009D308F" w:rsidRPr="001142FC">
        <w:rPr>
          <w:rFonts w:cstheme="minorHAnsi"/>
          <w:b/>
          <w:sz w:val="28"/>
          <w:szCs w:val="28"/>
        </w:rPr>
        <w:t xml:space="preserve">спечении предоставления услуг в государственном бюджетном учреждении культуры </w:t>
      </w:r>
      <w:proofErr w:type="gramStart"/>
      <w:r w:rsidR="009D308F" w:rsidRPr="001142FC">
        <w:rPr>
          <w:rFonts w:cstheme="minorHAnsi"/>
          <w:b/>
          <w:sz w:val="28"/>
          <w:szCs w:val="28"/>
        </w:rPr>
        <w:t>г</w:t>
      </w:r>
      <w:proofErr w:type="gramEnd"/>
      <w:r w:rsidR="009D308F" w:rsidRPr="001142FC">
        <w:rPr>
          <w:rFonts w:cstheme="minorHAnsi"/>
          <w:b/>
          <w:sz w:val="28"/>
          <w:szCs w:val="28"/>
        </w:rPr>
        <w:t xml:space="preserve">. Москвы </w:t>
      </w:r>
      <w:r w:rsidR="00560227">
        <w:rPr>
          <w:rFonts w:cstheme="minorHAnsi"/>
          <w:b/>
          <w:sz w:val="28"/>
          <w:szCs w:val="28"/>
        </w:rPr>
        <w:t>"</w:t>
      </w:r>
      <w:r w:rsidR="009D308F" w:rsidRPr="001142FC">
        <w:rPr>
          <w:rFonts w:cstheme="minorHAnsi"/>
          <w:b/>
          <w:sz w:val="28"/>
          <w:szCs w:val="28"/>
        </w:rPr>
        <w:t xml:space="preserve">Театр </w:t>
      </w:r>
      <w:r w:rsidR="00560227">
        <w:rPr>
          <w:rFonts w:cstheme="minorHAnsi"/>
          <w:b/>
          <w:sz w:val="28"/>
          <w:szCs w:val="28"/>
        </w:rPr>
        <w:t>"</w:t>
      </w:r>
      <w:r w:rsidR="009D308F" w:rsidRPr="001142FC">
        <w:rPr>
          <w:rFonts w:cstheme="minorHAnsi"/>
          <w:b/>
          <w:sz w:val="28"/>
          <w:szCs w:val="28"/>
        </w:rPr>
        <w:t>Уголок дедушки Дурова</w:t>
      </w:r>
      <w:r w:rsidR="00560227">
        <w:rPr>
          <w:rFonts w:cstheme="minorHAnsi"/>
          <w:b/>
          <w:sz w:val="28"/>
          <w:szCs w:val="28"/>
        </w:rPr>
        <w:t>"</w:t>
      </w:r>
    </w:p>
    <w:p w:rsidR="004518CD" w:rsidRPr="001142FC" w:rsidRDefault="009D308F" w:rsidP="00527C1A">
      <w:pPr>
        <w:spacing w:after="0"/>
        <w:ind w:firstLine="709"/>
        <w:jc w:val="center"/>
        <w:rPr>
          <w:rFonts w:cstheme="minorHAnsi"/>
          <w:b/>
          <w:sz w:val="28"/>
          <w:szCs w:val="28"/>
        </w:rPr>
      </w:pPr>
      <w:r w:rsidRPr="001142FC">
        <w:rPr>
          <w:rFonts w:cstheme="minorHAnsi"/>
          <w:b/>
          <w:sz w:val="28"/>
          <w:szCs w:val="28"/>
        </w:rPr>
        <w:t>(Г</w:t>
      </w:r>
      <w:r w:rsidR="006C6448" w:rsidRPr="001142FC">
        <w:rPr>
          <w:rFonts w:cstheme="minorHAnsi"/>
          <w:b/>
          <w:sz w:val="28"/>
          <w:szCs w:val="28"/>
        </w:rPr>
        <w:t>БУК</w:t>
      </w:r>
      <w:r w:rsidRPr="001142FC">
        <w:rPr>
          <w:rFonts w:cstheme="minorHAnsi"/>
          <w:b/>
          <w:sz w:val="28"/>
          <w:szCs w:val="28"/>
        </w:rPr>
        <w:t xml:space="preserve"> </w:t>
      </w:r>
      <w:r w:rsidR="006C6448" w:rsidRPr="001142FC">
        <w:rPr>
          <w:rFonts w:cstheme="minorHAnsi"/>
          <w:b/>
          <w:sz w:val="28"/>
          <w:szCs w:val="28"/>
        </w:rPr>
        <w:t xml:space="preserve">г. Москвы </w:t>
      </w:r>
      <w:r w:rsidR="00560227">
        <w:rPr>
          <w:rFonts w:cstheme="minorHAnsi"/>
          <w:b/>
          <w:sz w:val="28"/>
          <w:szCs w:val="28"/>
        </w:rPr>
        <w:t>"</w:t>
      </w:r>
      <w:r w:rsidR="006C6448" w:rsidRPr="001142FC">
        <w:rPr>
          <w:rFonts w:cstheme="minorHAnsi"/>
          <w:b/>
          <w:sz w:val="28"/>
          <w:szCs w:val="28"/>
        </w:rPr>
        <w:t xml:space="preserve">Театр </w:t>
      </w:r>
      <w:r w:rsidR="00560227">
        <w:rPr>
          <w:rFonts w:cstheme="minorHAnsi"/>
          <w:b/>
          <w:sz w:val="28"/>
          <w:szCs w:val="28"/>
        </w:rPr>
        <w:t>"</w:t>
      </w:r>
      <w:r w:rsidR="006C6448" w:rsidRPr="001142FC">
        <w:rPr>
          <w:rFonts w:cstheme="minorHAnsi"/>
          <w:b/>
          <w:sz w:val="28"/>
          <w:szCs w:val="28"/>
        </w:rPr>
        <w:t>Уголок дедушки Дурова</w:t>
      </w:r>
      <w:r w:rsidR="00560227">
        <w:rPr>
          <w:rFonts w:cstheme="minorHAnsi"/>
          <w:b/>
          <w:sz w:val="28"/>
          <w:szCs w:val="28"/>
        </w:rPr>
        <w:t>"</w:t>
      </w:r>
      <w:r w:rsidRPr="001142FC">
        <w:rPr>
          <w:rFonts w:cstheme="minorHAnsi"/>
          <w:b/>
          <w:sz w:val="28"/>
          <w:szCs w:val="28"/>
        </w:rPr>
        <w:t>)</w:t>
      </w:r>
    </w:p>
    <w:p w:rsidR="006C6448" w:rsidRPr="001142FC" w:rsidRDefault="006C6448" w:rsidP="00527C1A">
      <w:pPr>
        <w:spacing w:after="0"/>
        <w:ind w:firstLine="709"/>
        <w:rPr>
          <w:rFonts w:cstheme="minorHAnsi"/>
          <w:sz w:val="28"/>
          <w:szCs w:val="28"/>
        </w:rPr>
      </w:pPr>
    </w:p>
    <w:p w:rsidR="0030796E" w:rsidRPr="001142FC" w:rsidRDefault="00560227" w:rsidP="00A8363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 </w:t>
      </w:r>
      <w:r w:rsidR="007773F4">
        <w:rPr>
          <w:rFonts w:cstheme="minorHAnsi"/>
          <w:sz w:val="28"/>
          <w:szCs w:val="28"/>
        </w:rPr>
        <w:t xml:space="preserve">ГБУК г. Москвы </w:t>
      </w:r>
      <w:r>
        <w:rPr>
          <w:rFonts w:cstheme="minorHAnsi"/>
          <w:b/>
          <w:sz w:val="28"/>
          <w:szCs w:val="28"/>
        </w:rPr>
        <w:t>"</w:t>
      </w:r>
      <w:r w:rsidR="007773F4">
        <w:rPr>
          <w:rFonts w:cstheme="minorHAnsi"/>
          <w:sz w:val="28"/>
          <w:szCs w:val="28"/>
        </w:rPr>
        <w:t xml:space="preserve">Театр </w:t>
      </w:r>
      <w:r>
        <w:rPr>
          <w:rFonts w:cstheme="minorHAnsi"/>
          <w:b/>
          <w:sz w:val="28"/>
          <w:szCs w:val="28"/>
        </w:rPr>
        <w:t>"</w:t>
      </w:r>
      <w:r w:rsidR="001677D8" w:rsidRPr="001677D8">
        <w:rPr>
          <w:rFonts w:cstheme="minorHAnsi"/>
          <w:sz w:val="28"/>
          <w:szCs w:val="28"/>
        </w:rPr>
        <w:t>Уголок дедушки Дурова</w:t>
      </w:r>
      <w:r>
        <w:rPr>
          <w:rFonts w:cstheme="minorHAnsi"/>
          <w:b/>
          <w:sz w:val="28"/>
          <w:szCs w:val="28"/>
        </w:rPr>
        <w:t>"</w:t>
      </w:r>
      <w:r w:rsidR="00FB0478" w:rsidRPr="001142FC">
        <w:rPr>
          <w:rFonts w:cstheme="minorHAnsi"/>
          <w:sz w:val="28"/>
          <w:szCs w:val="28"/>
        </w:rPr>
        <w:t xml:space="preserve"> (далее – театр)</w:t>
      </w:r>
      <w:r w:rsidR="0030796E" w:rsidRPr="001142F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закреплено шест</w:t>
      </w:r>
      <w:r w:rsidR="00571ABF">
        <w:rPr>
          <w:rFonts w:cstheme="minorHAnsi"/>
          <w:sz w:val="28"/>
          <w:szCs w:val="28"/>
        </w:rPr>
        <w:t>ь</w:t>
      </w:r>
      <w:r>
        <w:rPr>
          <w:rFonts w:cstheme="minorHAnsi"/>
          <w:sz w:val="28"/>
          <w:szCs w:val="28"/>
        </w:rPr>
        <w:t xml:space="preserve"> зданий, переданных</w:t>
      </w:r>
      <w:r w:rsidR="00DA6D3F">
        <w:rPr>
          <w:rFonts w:cstheme="minorHAnsi"/>
          <w:sz w:val="28"/>
          <w:szCs w:val="28"/>
        </w:rPr>
        <w:t xml:space="preserve"> ему в оперативное управление, </w:t>
      </w:r>
      <w:r w:rsidR="0030796E" w:rsidRPr="001142FC">
        <w:rPr>
          <w:rFonts w:cstheme="minorHAnsi"/>
          <w:sz w:val="28"/>
          <w:szCs w:val="28"/>
        </w:rPr>
        <w:t>общей площадью 10649,8 м</w:t>
      </w:r>
      <w:proofErr w:type="gramStart"/>
      <w:r w:rsidR="0030796E" w:rsidRPr="001142FC">
        <w:rPr>
          <w:rFonts w:cstheme="minorHAnsi"/>
          <w:sz w:val="28"/>
          <w:szCs w:val="28"/>
          <w:vertAlign w:val="superscript"/>
        </w:rPr>
        <w:t>2</w:t>
      </w:r>
      <w:proofErr w:type="gramEnd"/>
      <w:r>
        <w:rPr>
          <w:rFonts w:cstheme="minorHAnsi"/>
          <w:sz w:val="28"/>
          <w:szCs w:val="28"/>
        </w:rPr>
        <w:t>, расположенных</w:t>
      </w:r>
      <w:r w:rsidR="0030796E" w:rsidRPr="001142FC">
        <w:rPr>
          <w:rFonts w:cstheme="minorHAnsi"/>
          <w:sz w:val="28"/>
          <w:szCs w:val="28"/>
          <w:vertAlign w:val="superscript"/>
        </w:rPr>
        <w:t xml:space="preserve"> </w:t>
      </w:r>
      <w:r w:rsidR="0030796E" w:rsidRPr="001142FC">
        <w:rPr>
          <w:rFonts w:cstheme="minorHAnsi"/>
          <w:sz w:val="28"/>
          <w:szCs w:val="28"/>
        </w:rPr>
        <w:t>по следующим адресам:</w:t>
      </w:r>
    </w:p>
    <w:p w:rsidR="009D308F" w:rsidRPr="001142FC" w:rsidRDefault="0030796E" w:rsidP="00A83637">
      <w:pPr>
        <w:pStyle w:val="a3"/>
        <w:numPr>
          <w:ilvl w:val="0"/>
          <w:numId w:val="2"/>
        </w:numPr>
        <w:ind w:firstLine="709"/>
        <w:jc w:val="both"/>
        <w:rPr>
          <w:rFonts w:cstheme="minorHAnsi"/>
          <w:sz w:val="28"/>
          <w:szCs w:val="28"/>
        </w:rPr>
      </w:pPr>
      <w:r w:rsidRPr="001142FC">
        <w:rPr>
          <w:rFonts w:cstheme="minorHAnsi"/>
          <w:sz w:val="28"/>
          <w:szCs w:val="28"/>
        </w:rPr>
        <w:t>ул. Дурова, д. 2, стр</w:t>
      </w:r>
      <w:r w:rsidR="007773F4">
        <w:rPr>
          <w:rFonts w:cstheme="minorHAnsi"/>
          <w:sz w:val="28"/>
          <w:szCs w:val="28"/>
        </w:rPr>
        <w:t>. 1 (административное здание);</w:t>
      </w:r>
    </w:p>
    <w:p w:rsidR="0030796E" w:rsidRPr="001142FC" w:rsidRDefault="0030796E" w:rsidP="00A83637">
      <w:pPr>
        <w:pStyle w:val="a3"/>
        <w:numPr>
          <w:ilvl w:val="0"/>
          <w:numId w:val="2"/>
        </w:numPr>
        <w:ind w:firstLine="709"/>
        <w:jc w:val="both"/>
        <w:rPr>
          <w:rFonts w:cstheme="minorHAnsi"/>
          <w:sz w:val="28"/>
          <w:szCs w:val="28"/>
        </w:rPr>
      </w:pPr>
      <w:r w:rsidRPr="001142FC">
        <w:rPr>
          <w:rFonts w:cstheme="minorHAnsi"/>
          <w:sz w:val="28"/>
          <w:szCs w:val="28"/>
        </w:rPr>
        <w:t>ул. Дурова, д. 2, стр</w:t>
      </w:r>
      <w:r w:rsidR="00A72017">
        <w:rPr>
          <w:rFonts w:cstheme="minorHAnsi"/>
          <w:sz w:val="28"/>
          <w:szCs w:val="28"/>
        </w:rPr>
        <w:t>. 2 (помещение для содержания животных);</w:t>
      </w:r>
    </w:p>
    <w:p w:rsidR="0030796E" w:rsidRPr="001142FC" w:rsidRDefault="007773F4" w:rsidP="00A83637">
      <w:pPr>
        <w:pStyle w:val="a3"/>
        <w:numPr>
          <w:ilvl w:val="0"/>
          <w:numId w:val="2"/>
        </w:num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ул. Дурова, д. 2, стр. 3 (Новая сцена);</w:t>
      </w:r>
    </w:p>
    <w:p w:rsidR="007773F4" w:rsidRPr="007773F4" w:rsidRDefault="0030796E" w:rsidP="007773F4">
      <w:pPr>
        <w:pStyle w:val="a3"/>
        <w:numPr>
          <w:ilvl w:val="0"/>
          <w:numId w:val="2"/>
        </w:numPr>
        <w:ind w:firstLine="709"/>
        <w:jc w:val="both"/>
        <w:rPr>
          <w:rFonts w:cstheme="minorHAnsi"/>
          <w:sz w:val="28"/>
          <w:szCs w:val="28"/>
        </w:rPr>
      </w:pPr>
      <w:r w:rsidRPr="001142FC">
        <w:rPr>
          <w:rFonts w:cstheme="minorHAnsi"/>
          <w:sz w:val="28"/>
          <w:szCs w:val="28"/>
        </w:rPr>
        <w:t>ул</w:t>
      </w:r>
      <w:r w:rsidR="007773F4">
        <w:rPr>
          <w:rFonts w:cstheme="minorHAnsi"/>
          <w:sz w:val="28"/>
          <w:szCs w:val="28"/>
        </w:rPr>
        <w:t>. Дурова, д. 4, стр. 1 (Музей, Малая сцена);</w:t>
      </w:r>
    </w:p>
    <w:p w:rsidR="0030796E" w:rsidRPr="001142FC" w:rsidRDefault="007773F4" w:rsidP="00A83637">
      <w:pPr>
        <w:pStyle w:val="a3"/>
        <w:numPr>
          <w:ilvl w:val="0"/>
          <w:numId w:val="2"/>
        </w:num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ул. Дурова, д. 4, стр. 2 (Мышиная железная дорога);</w:t>
      </w:r>
    </w:p>
    <w:p w:rsidR="0030796E" w:rsidRPr="00527C1A" w:rsidRDefault="001677D8" w:rsidP="00A83637">
      <w:pPr>
        <w:pStyle w:val="a3"/>
        <w:numPr>
          <w:ilvl w:val="0"/>
          <w:numId w:val="2"/>
        </w:num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ул. Дурова, д. </w:t>
      </w:r>
      <w:r w:rsidR="007773F4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, корп. 2.</w:t>
      </w:r>
      <w:r w:rsidR="007773F4">
        <w:rPr>
          <w:rFonts w:cstheme="minorHAnsi"/>
          <w:sz w:val="28"/>
          <w:szCs w:val="28"/>
        </w:rPr>
        <w:t xml:space="preserve"> (Большая сцена).</w:t>
      </w:r>
    </w:p>
    <w:p w:rsidR="00A72017" w:rsidRDefault="001677D8" w:rsidP="00A83637">
      <w:pPr>
        <w:spacing w:after="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Историческое здание</w:t>
      </w:r>
      <w:r w:rsidR="00D82003" w:rsidRPr="00D82003">
        <w:rPr>
          <w:rFonts w:cstheme="minorHAnsi"/>
          <w:sz w:val="28"/>
          <w:szCs w:val="28"/>
        </w:rPr>
        <w:t xml:space="preserve"> </w:t>
      </w:r>
      <w:r w:rsidR="00D82003">
        <w:rPr>
          <w:rFonts w:cstheme="minorHAnsi"/>
          <w:sz w:val="28"/>
          <w:szCs w:val="28"/>
        </w:rPr>
        <w:t xml:space="preserve">конца </w:t>
      </w:r>
      <w:r w:rsidR="00D82003">
        <w:rPr>
          <w:rFonts w:cstheme="minorHAnsi"/>
          <w:sz w:val="28"/>
          <w:szCs w:val="28"/>
          <w:lang w:val="en-US"/>
        </w:rPr>
        <w:t>XIX</w:t>
      </w:r>
      <w:r w:rsidR="00D82003" w:rsidRPr="00A72017">
        <w:rPr>
          <w:rFonts w:cstheme="minorHAnsi"/>
          <w:sz w:val="28"/>
          <w:szCs w:val="28"/>
        </w:rPr>
        <w:t xml:space="preserve"> </w:t>
      </w:r>
      <w:proofErr w:type="gramStart"/>
      <w:r w:rsidR="00D82003">
        <w:rPr>
          <w:rFonts w:cstheme="minorHAnsi"/>
          <w:sz w:val="28"/>
          <w:szCs w:val="28"/>
        </w:rPr>
        <w:t>в</w:t>
      </w:r>
      <w:proofErr w:type="gramEnd"/>
      <w:r w:rsidR="00D8200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, </w:t>
      </w:r>
      <w:proofErr w:type="gramStart"/>
      <w:r>
        <w:rPr>
          <w:rFonts w:cstheme="minorHAnsi"/>
          <w:sz w:val="28"/>
          <w:szCs w:val="28"/>
        </w:rPr>
        <w:t>в</w:t>
      </w:r>
      <w:proofErr w:type="gramEnd"/>
      <w:r>
        <w:rPr>
          <w:rFonts w:cstheme="minorHAnsi"/>
          <w:sz w:val="28"/>
          <w:szCs w:val="28"/>
        </w:rPr>
        <w:t xml:space="preserve"> котором сейчас располага</w:t>
      </w:r>
      <w:r w:rsidR="000878CA">
        <w:rPr>
          <w:rFonts w:cstheme="minorHAnsi"/>
          <w:sz w:val="28"/>
          <w:szCs w:val="28"/>
        </w:rPr>
        <w:t>ю</w:t>
      </w:r>
      <w:r>
        <w:rPr>
          <w:rFonts w:cstheme="minorHAnsi"/>
          <w:sz w:val="28"/>
          <w:szCs w:val="28"/>
        </w:rPr>
        <w:t xml:space="preserve">тся Музей </w:t>
      </w:r>
      <w:r w:rsidR="000878CA">
        <w:rPr>
          <w:rFonts w:cstheme="minorHAnsi"/>
          <w:sz w:val="28"/>
          <w:szCs w:val="28"/>
        </w:rPr>
        <w:t>и Малая сцена</w:t>
      </w:r>
      <w:r w:rsidR="00CE52FD">
        <w:rPr>
          <w:rFonts w:cstheme="minorHAnsi"/>
          <w:sz w:val="28"/>
          <w:szCs w:val="28"/>
        </w:rPr>
        <w:t xml:space="preserve"> (</w:t>
      </w:r>
      <w:r w:rsidR="00CE52FD" w:rsidRPr="001142FC">
        <w:rPr>
          <w:rFonts w:cstheme="minorHAnsi"/>
          <w:sz w:val="28"/>
          <w:szCs w:val="28"/>
        </w:rPr>
        <w:t>ул</w:t>
      </w:r>
      <w:r w:rsidR="00CE52FD">
        <w:rPr>
          <w:rFonts w:cstheme="minorHAnsi"/>
          <w:sz w:val="28"/>
          <w:szCs w:val="28"/>
        </w:rPr>
        <w:t>. Дурова, д. 4, стр. 1)</w:t>
      </w:r>
      <w:r w:rsidR="00D82003">
        <w:rPr>
          <w:rFonts w:cstheme="minorHAnsi"/>
          <w:sz w:val="28"/>
          <w:szCs w:val="28"/>
        </w:rPr>
        <w:t xml:space="preserve">, </w:t>
      </w:r>
      <w:r w:rsidR="00DA6D3F">
        <w:rPr>
          <w:rFonts w:cstheme="minorHAnsi"/>
          <w:sz w:val="28"/>
          <w:szCs w:val="28"/>
        </w:rPr>
        <w:t>является объекто</w:t>
      </w:r>
      <w:r w:rsidR="00A72017">
        <w:rPr>
          <w:rFonts w:cstheme="minorHAnsi"/>
          <w:sz w:val="28"/>
          <w:szCs w:val="28"/>
        </w:rPr>
        <w:t>м культурного наследия регионального значения.</w:t>
      </w:r>
    </w:p>
    <w:p w:rsidR="00A83637" w:rsidRPr="00390134" w:rsidRDefault="000878CA" w:rsidP="00A83637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Здания</w:t>
      </w:r>
      <w:r w:rsidR="0012755A">
        <w:rPr>
          <w:sz w:val="28"/>
          <w:szCs w:val="28"/>
        </w:rPr>
        <w:t xml:space="preserve"> Большой </w:t>
      </w:r>
      <w:r>
        <w:rPr>
          <w:sz w:val="28"/>
          <w:szCs w:val="28"/>
        </w:rPr>
        <w:t>сцены и Мышиной железной дороги</w:t>
      </w:r>
      <w:r w:rsidR="00390134">
        <w:rPr>
          <w:sz w:val="28"/>
          <w:szCs w:val="28"/>
        </w:rPr>
        <w:t xml:space="preserve"> были построены в 1980 г., Новой</w:t>
      </w:r>
      <w:r>
        <w:rPr>
          <w:sz w:val="28"/>
          <w:szCs w:val="28"/>
        </w:rPr>
        <w:t xml:space="preserve"> сцен</w:t>
      </w:r>
      <w:r w:rsidR="00390134">
        <w:rPr>
          <w:sz w:val="28"/>
          <w:szCs w:val="28"/>
        </w:rPr>
        <w:t>ы</w:t>
      </w:r>
      <w:r>
        <w:rPr>
          <w:sz w:val="28"/>
          <w:szCs w:val="28"/>
        </w:rPr>
        <w:t xml:space="preserve"> – в 2021 г.</w:t>
      </w:r>
    </w:p>
    <w:p w:rsidR="001142FC" w:rsidRDefault="001142FC" w:rsidP="00A8363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Театр располагает четырьмя зрительскими залами:</w:t>
      </w:r>
    </w:p>
    <w:p w:rsidR="000C2D17" w:rsidRDefault="000C2D17" w:rsidP="00A83637">
      <w:pPr>
        <w:pStyle w:val="a3"/>
        <w:numPr>
          <w:ilvl w:val="0"/>
          <w:numId w:val="4"/>
        </w:numPr>
        <w:ind w:left="993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«Новая сцена» - 319 мест;</w:t>
      </w:r>
    </w:p>
    <w:p w:rsidR="000C2D17" w:rsidRDefault="000C2D17" w:rsidP="00A83637">
      <w:pPr>
        <w:pStyle w:val="a3"/>
        <w:numPr>
          <w:ilvl w:val="0"/>
          <w:numId w:val="4"/>
        </w:numPr>
        <w:ind w:left="993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«Большая сцена» - 300 мест;</w:t>
      </w:r>
    </w:p>
    <w:p w:rsidR="000C2D17" w:rsidRDefault="000C2D17" w:rsidP="00A83637">
      <w:pPr>
        <w:pStyle w:val="a3"/>
        <w:numPr>
          <w:ilvl w:val="0"/>
          <w:numId w:val="4"/>
        </w:numPr>
        <w:ind w:left="993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«Малая сцена» - 90 мест;</w:t>
      </w:r>
    </w:p>
    <w:p w:rsidR="000C2D17" w:rsidRDefault="000C2D17" w:rsidP="00A83637">
      <w:pPr>
        <w:pStyle w:val="a3"/>
        <w:numPr>
          <w:ilvl w:val="0"/>
          <w:numId w:val="4"/>
        </w:numPr>
        <w:ind w:left="993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«Мышиная железная дорога» - 33 места.</w:t>
      </w:r>
    </w:p>
    <w:p w:rsidR="00390134" w:rsidRDefault="00C254CD" w:rsidP="00A83637">
      <w:pPr>
        <w:spacing w:after="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Музейная э</w:t>
      </w:r>
      <w:r w:rsidR="000C2D17">
        <w:rPr>
          <w:rFonts w:cstheme="minorHAnsi"/>
          <w:sz w:val="28"/>
          <w:szCs w:val="28"/>
        </w:rPr>
        <w:t>кспозици</w:t>
      </w:r>
      <w:r w:rsidR="001677D8">
        <w:rPr>
          <w:rFonts w:cstheme="minorHAnsi"/>
          <w:sz w:val="28"/>
          <w:szCs w:val="28"/>
        </w:rPr>
        <w:t>я</w:t>
      </w:r>
      <w:r w:rsidR="000C2D17">
        <w:rPr>
          <w:rFonts w:cstheme="minorHAnsi"/>
          <w:sz w:val="28"/>
          <w:szCs w:val="28"/>
        </w:rPr>
        <w:t xml:space="preserve">, посвященная истории династии Дуровых, </w:t>
      </w:r>
      <w:r w:rsidR="001677D8">
        <w:rPr>
          <w:rFonts w:cstheme="minorHAnsi"/>
          <w:sz w:val="28"/>
          <w:szCs w:val="28"/>
        </w:rPr>
        <w:t>размещена в 4 залах.</w:t>
      </w:r>
    </w:p>
    <w:p w:rsidR="00A83637" w:rsidRDefault="00390134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театре созданы комфортные условия для пребывания граждан пожилого возраста, детей, а также людей с ограниченными возможностями, способствующие процессу качественного предоставления услуг.</w:t>
      </w:r>
    </w:p>
    <w:p w:rsidR="00C254CD" w:rsidRDefault="00C254CD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Каждое здание оснащено гардеробом для посетителей, санузлами в количестве 2 шт. (мужской – 1, </w:t>
      </w:r>
      <w:proofErr w:type="gramStart"/>
      <w:r>
        <w:rPr>
          <w:rFonts w:asciiTheme="minorHAnsi" w:hAnsiTheme="minorHAnsi" w:cstheme="minorHAnsi"/>
          <w:sz w:val="28"/>
          <w:szCs w:val="28"/>
        </w:rPr>
        <w:t>женский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– 1), Большая и Новая сцены – буфетами.</w:t>
      </w:r>
    </w:p>
    <w:p w:rsidR="004D2D17" w:rsidRDefault="004D2D17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D2D17">
        <w:rPr>
          <w:rFonts w:asciiTheme="minorHAnsi" w:hAnsiTheme="minorHAnsi" w:cstheme="minorHAnsi"/>
          <w:sz w:val="28"/>
          <w:szCs w:val="28"/>
        </w:rPr>
        <w:lastRenderedPageBreak/>
        <w:t xml:space="preserve">Билетные кассы театра оборудованы компьютеризированными рабочими местами, включенными в электронную систему заказа и продажи билетов, в том числе </w:t>
      </w:r>
      <w:proofErr w:type="spellStart"/>
      <w:r w:rsidRPr="004D2D17">
        <w:rPr>
          <w:rFonts w:asciiTheme="minorHAnsi" w:hAnsiTheme="minorHAnsi" w:cstheme="minorHAnsi"/>
          <w:sz w:val="28"/>
          <w:szCs w:val="28"/>
        </w:rPr>
        <w:t>онлайн</w:t>
      </w:r>
      <w:proofErr w:type="spellEnd"/>
      <w:r w:rsidRPr="004D2D17">
        <w:rPr>
          <w:rFonts w:asciiTheme="minorHAnsi" w:hAnsiTheme="minorHAnsi" w:cstheme="minorHAnsi"/>
          <w:sz w:val="28"/>
          <w:szCs w:val="28"/>
        </w:rPr>
        <w:t>.</w:t>
      </w:r>
    </w:p>
    <w:p w:rsidR="00527C1A" w:rsidRDefault="00390134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Деятельность театра соответств</w:t>
      </w:r>
      <w:r w:rsidR="00527C1A">
        <w:rPr>
          <w:rFonts w:asciiTheme="minorHAnsi" w:hAnsiTheme="minorHAnsi" w:cstheme="minorHAnsi"/>
          <w:sz w:val="28"/>
          <w:szCs w:val="28"/>
        </w:rPr>
        <w:t>ует установленным государственным санитарно-эпидемиологическим правилам и нормативам.</w:t>
      </w:r>
    </w:p>
    <w:p w:rsidR="00D82003" w:rsidRDefault="00D82003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учреждении и на прилегающей территории запрещено курение. </w:t>
      </w:r>
    </w:p>
    <w:p w:rsidR="00C254CD" w:rsidRDefault="00C254CD" w:rsidP="00A83637">
      <w:pPr>
        <w:pStyle w:val="TableContents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27C1A" w:rsidRDefault="00527C1A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Помещения оснащены:</w:t>
      </w:r>
    </w:p>
    <w:p w:rsidR="00527C1A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 xml:space="preserve">системами </w:t>
      </w:r>
      <w:proofErr w:type="spellStart"/>
      <w:r w:rsidRPr="001142FC">
        <w:rPr>
          <w:rFonts w:asciiTheme="minorHAnsi" w:hAnsiTheme="minorHAnsi" w:cstheme="minorHAnsi"/>
          <w:sz w:val="28"/>
          <w:szCs w:val="28"/>
        </w:rPr>
        <w:t>в</w:t>
      </w:r>
      <w:r w:rsidR="00527C1A">
        <w:rPr>
          <w:rFonts w:asciiTheme="minorHAnsi" w:hAnsiTheme="minorHAnsi" w:cstheme="minorHAnsi"/>
          <w:sz w:val="28"/>
          <w:szCs w:val="28"/>
        </w:rPr>
        <w:t>одо</w:t>
      </w:r>
      <w:proofErr w:type="spellEnd"/>
      <w:r w:rsidR="00527C1A">
        <w:rPr>
          <w:rFonts w:asciiTheme="minorHAnsi" w:hAnsiTheme="minorHAnsi" w:cstheme="minorHAnsi"/>
          <w:sz w:val="28"/>
          <w:szCs w:val="28"/>
        </w:rPr>
        <w:t>-, тепло-, электроснабжения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527C1A" w:rsidRDefault="00527C1A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канализации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527C1A" w:rsidRDefault="00527C1A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приточно-вытяжной вентиляцией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527C1A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>конд</w:t>
      </w:r>
      <w:r w:rsidR="00527C1A">
        <w:rPr>
          <w:rFonts w:asciiTheme="minorHAnsi" w:hAnsiTheme="minorHAnsi" w:cstheme="minorHAnsi"/>
          <w:sz w:val="28"/>
          <w:szCs w:val="28"/>
        </w:rPr>
        <w:t>иционированием воздуха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1142FC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>телефонно</w:t>
      </w:r>
      <w:r w:rsidR="00527C1A">
        <w:rPr>
          <w:rFonts w:asciiTheme="minorHAnsi" w:hAnsiTheme="minorHAnsi" w:cstheme="minorHAnsi"/>
          <w:sz w:val="28"/>
          <w:szCs w:val="28"/>
        </w:rPr>
        <w:t xml:space="preserve">й связью, </w:t>
      </w:r>
      <w:r w:rsidRPr="001142FC">
        <w:rPr>
          <w:rFonts w:asciiTheme="minorHAnsi" w:hAnsiTheme="minorHAnsi" w:cstheme="minorHAnsi"/>
          <w:sz w:val="28"/>
          <w:szCs w:val="28"/>
        </w:rPr>
        <w:t xml:space="preserve">выходом в сеть </w:t>
      </w:r>
      <w:r w:rsidR="00C254CD">
        <w:rPr>
          <w:rFonts w:asciiTheme="minorHAnsi" w:hAnsiTheme="minorHAnsi" w:cstheme="minorHAnsi"/>
          <w:sz w:val="28"/>
          <w:szCs w:val="28"/>
        </w:rPr>
        <w:t>Интернет;</w:t>
      </w:r>
    </w:p>
    <w:p w:rsidR="001142FC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 xml:space="preserve">автоматической </w:t>
      </w:r>
      <w:r w:rsidR="001142FC">
        <w:rPr>
          <w:rFonts w:asciiTheme="minorHAnsi" w:hAnsiTheme="minorHAnsi" w:cstheme="minorHAnsi"/>
          <w:sz w:val="28"/>
          <w:szCs w:val="28"/>
        </w:rPr>
        <w:t>системой пожарной сигнализации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1142FC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 xml:space="preserve">системой </w:t>
      </w:r>
      <w:proofErr w:type="spellStart"/>
      <w:r w:rsidR="001142FC">
        <w:rPr>
          <w:rFonts w:asciiTheme="minorHAnsi" w:hAnsiTheme="minorHAnsi" w:cstheme="minorHAnsi"/>
          <w:sz w:val="28"/>
          <w:szCs w:val="28"/>
        </w:rPr>
        <w:t>дымоудаления</w:t>
      </w:r>
      <w:proofErr w:type="spellEnd"/>
      <w:r w:rsidR="001142FC">
        <w:rPr>
          <w:rFonts w:asciiTheme="minorHAnsi" w:hAnsiTheme="minorHAnsi" w:cstheme="minorHAnsi"/>
          <w:sz w:val="28"/>
          <w:szCs w:val="28"/>
        </w:rPr>
        <w:t>, водяного пожаротушения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1142FC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>оповещения об эвакуации людей при пожаре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1142FC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 xml:space="preserve">внешней и внутренней системой </w:t>
      </w:r>
      <w:r w:rsidR="00E315C7" w:rsidRPr="001142FC">
        <w:rPr>
          <w:rFonts w:asciiTheme="minorHAnsi" w:hAnsiTheme="minorHAnsi" w:cstheme="minorHAnsi"/>
          <w:sz w:val="28"/>
          <w:szCs w:val="28"/>
        </w:rPr>
        <w:t>видеонаблюдения</w:t>
      </w:r>
      <w:r w:rsidR="00C254CD">
        <w:rPr>
          <w:rFonts w:asciiTheme="minorHAnsi" w:hAnsiTheme="minorHAnsi" w:cstheme="minorHAnsi"/>
          <w:sz w:val="28"/>
          <w:szCs w:val="28"/>
        </w:rPr>
        <w:t>;</w:t>
      </w:r>
    </w:p>
    <w:p w:rsidR="009D308F" w:rsidRPr="001142FC" w:rsidRDefault="009D308F" w:rsidP="00A83637">
      <w:pPr>
        <w:pStyle w:val="TableContents"/>
        <w:numPr>
          <w:ilvl w:val="0"/>
          <w:numId w:val="7"/>
        </w:numPr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>системой контроля и управления доступом и системой круглосуточной связи с полицией (тревожная кнопка).</w:t>
      </w:r>
    </w:p>
    <w:p w:rsidR="00E315C7" w:rsidRPr="001142FC" w:rsidRDefault="00E315C7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DF6F86" w:rsidRDefault="00CE52FD" w:rsidP="00CE52FD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CE52FD">
        <w:rPr>
          <w:rFonts w:asciiTheme="minorHAnsi" w:hAnsiTheme="minorHAnsi" w:cstheme="minorHAnsi"/>
          <w:sz w:val="28"/>
          <w:szCs w:val="28"/>
        </w:rPr>
        <w:t xml:space="preserve">В фойе </w:t>
      </w:r>
      <w:r>
        <w:rPr>
          <w:rFonts w:asciiTheme="minorHAnsi" w:hAnsiTheme="minorHAnsi" w:cstheme="minorHAnsi"/>
          <w:sz w:val="28"/>
          <w:szCs w:val="28"/>
        </w:rPr>
        <w:t>р</w:t>
      </w:r>
      <w:r w:rsidRPr="00CE52FD">
        <w:rPr>
          <w:rFonts w:asciiTheme="minorHAnsi" w:hAnsiTheme="minorHAnsi" w:cstheme="minorHAnsi"/>
          <w:sz w:val="28"/>
          <w:szCs w:val="28"/>
        </w:rPr>
        <w:t>асположен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CE52FD">
        <w:rPr>
          <w:rFonts w:asciiTheme="minorHAnsi" w:hAnsiTheme="minorHAnsi" w:cstheme="minorHAnsi"/>
          <w:sz w:val="28"/>
          <w:szCs w:val="28"/>
        </w:rPr>
        <w:t xml:space="preserve"> информационны</w:t>
      </w:r>
      <w:r>
        <w:rPr>
          <w:rFonts w:asciiTheme="minorHAnsi" w:hAnsiTheme="minorHAnsi" w:cstheme="minorHAnsi"/>
          <w:sz w:val="28"/>
          <w:szCs w:val="28"/>
        </w:rPr>
        <w:t>е</w:t>
      </w:r>
      <w:r w:rsidRPr="00CE52FD">
        <w:rPr>
          <w:rFonts w:asciiTheme="minorHAnsi" w:hAnsiTheme="minorHAnsi" w:cstheme="minorHAnsi"/>
          <w:sz w:val="28"/>
          <w:szCs w:val="28"/>
        </w:rPr>
        <w:t xml:space="preserve"> стенд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CE52FD">
        <w:rPr>
          <w:rFonts w:asciiTheme="minorHAnsi" w:hAnsiTheme="minorHAnsi" w:cstheme="minorHAnsi"/>
          <w:sz w:val="28"/>
          <w:szCs w:val="28"/>
        </w:rPr>
        <w:t>, содержащи</w:t>
      </w:r>
      <w:r>
        <w:rPr>
          <w:rFonts w:asciiTheme="minorHAnsi" w:hAnsiTheme="minorHAnsi" w:cstheme="minorHAnsi"/>
          <w:sz w:val="28"/>
          <w:szCs w:val="28"/>
        </w:rPr>
        <w:t xml:space="preserve">е </w:t>
      </w:r>
      <w:r w:rsidRPr="00CE52FD">
        <w:rPr>
          <w:rFonts w:asciiTheme="minorHAnsi" w:hAnsiTheme="minorHAnsi" w:cstheme="minorHAnsi"/>
          <w:sz w:val="28"/>
          <w:szCs w:val="28"/>
        </w:rPr>
        <w:t>информацию о порядке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E52FD">
        <w:rPr>
          <w:rFonts w:asciiTheme="minorHAnsi" w:hAnsiTheme="minorHAnsi" w:cstheme="minorHAnsi"/>
          <w:sz w:val="28"/>
          <w:szCs w:val="28"/>
        </w:rPr>
        <w:t xml:space="preserve">оказания </w:t>
      </w:r>
      <w:r>
        <w:rPr>
          <w:rFonts w:asciiTheme="minorHAnsi" w:hAnsiTheme="minorHAnsi" w:cstheme="minorHAnsi"/>
          <w:sz w:val="28"/>
          <w:szCs w:val="28"/>
        </w:rPr>
        <w:t xml:space="preserve">услуг, перечень оказываемых услуг, </w:t>
      </w:r>
      <w:r w:rsidRPr="00CE52FD">
        <w:rPr>
          <w:rFonts w:asciiTheme="minorHAnsi" w:hAnsiTheme="minorHAnsi" w:cstheme="minorHAnsi"/>
          <w:sz w:val="28"/>
          <w:szCs w:val="28"/>
        </w:rPr>
        <w:t>тарифы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E52FD">
        <w:rPr>
          <w:rFonts w:asciiTheme="minorHAnsi" w:hAnsiTheme="minorHAnsi" w:cstheme="minorHAnsi"/>
          <w:sz w:val="28"/>
          <w:szCs w:val="28"/>
        </w:rPr>
        <w:t>на услуги, в том числе для льготных категорий посетителей, а также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E52FD">
        <w:rPr>
          <w:rFonts w:asciiTheme="minorHAnsi" w:hAnsiTheme="minorHAnsi" w:cstheme="minorHAnsi"/>
          <w:sz w:val="28"/>
          <w:szCs w:val="28"/>
        </w:rPr>
        <w:t>нормативно-правовые документы, регламентирующие деятельность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E52FD">
        <w:rPr>
          <w:rFonts w:asciiTheme="minorHAnsi" w:hAnsiTheme="minorHAnsi" w:cstheme="minorHAnsi"/>
          <w:sz w:val="28"/>
          <w:szCs w:val="28"/>
        </w:rPr>
        <w:t xml:space="preserve">учреждения. </w:t>
      </w:r>
    </w:p>
    <w:p w:rsidR="00E315C7" w:rsidRPr="001142FC" w:rsidRDefault="00E315C7" w:rsidP="00CE52FD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142FC">
        <w:rPr>
          <w:rFonts w:asciiTheme="minorHAnsi" w:hAnsiTheme="minorHAnsi" w:cstheme="minorHAnsi"/>
          <w:sz w:val="28"/>
          <w:szCs w:val="28"/>
        </w:rPr>
        <w:t>Театр 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  <w:r w:rsidR="00C47DE8">
        <w:rPr>
          <w:rFonts w:asciiTheme="minorHAnsi" w:hAnsiTheme="minorHAnsi" w:cstheme="minorHAnsi"/>
          <w:sz w:val="28"/>
          <w:szCs w:val="28"/>
        </w:rPr>
        <w:t xml:space="preserve"> Наряду с соответствующей квалификацией и профессионализмом все работники обладают высокими моральными и морально-этическим качествами, чувством ответственности и руководствуются в работе принципами гуманности, справедливости и доброжелательности. </w:t>
      </w:r>
    </w:p>
    <w:p w:rsidR="00E315C7" w:rsidRDefault="00C47DE8" w:rsidP="00A83637">
      <w:pPr>
        <w:pStyle w:val="TableContents"/>
        <w:spacing w:line="276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целях обеспечения открытости и доступности информации о деятельности театра:</w:t>
      </w:r>
    </w:p>
    <w:p w:rsidR="00C47DE8" w:rsidRDefault="00C47DE8" w:rsidP="00A83637">
      <w:pPr>
        <w:pStyle w:val="TableContents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функционирует официальный сайт: </w:t>
      </w:r>
      <w:hyperlink r:id="rId5" w:history="1">
        <w:r w:rsidRPr="006119AC">
          <w:rPr>
            <w:rStyle w:val="a4"/>
            <w:rFonts w:asciiTheme="minorHAnsi" w:hAnsiTheme="minorHAnsi" w:cstheme="minorHAnsi"/>
            <w:sz w:val="28"/>
            <w:szCs w:val="28"/>
          </w:rPr>
          <w:t>https://www.ugolokdurova.ru</w:t>
        </w:r>
      </w:hyperlink>
      <w:r w:rsidR="00793044">
        <w:rPr>
          <w:rFonts w:asciiTheme="minorHAnsi" w:hAnsiTheme="minorHAnsi" w:cstheme="minorHAnsi"/>
          <w:sz w:val="28"/>
          <w:szCs w:val="28"/>
        </w:rPr>
        <w:t>;</w:t>
      </w:r>
    </w:p>
    <w:p w:rsidR="00571ABF" w:rsidRDefault="00571ABF" w:rsidP="00A83637">
      <w:pPr>
        <w:pStyle w:val="TableContents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зрителям предоставлена возможность обратиться в театр по телефонам и электронной почте: 8 (495) 681-98-</w:t>
      </w:r>
      <w:r w:rsidRPr="00571ABF">
        <w:rPr>
          <w:rFonts w:asciiTheme="minorHAnsi" w:hAnsiTheme="minorHAnsi" w:cstheme="minorHAnsi"/>
          <w:sz w:val="28"/>
          <w:szCs w:val="28"/>
        </w:rPr>
        <w:t>12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hyperlink r:id="rId6" w:history="1">
        <w:r w:rsidRPr="00D82441">
          <w:rPr>
            <w:rStyle w:val="a4"/>
            <w:rFonts w:asciiTheme="minorHAnsi" w:hAnsiTheme="minorHAnsi" w:cstheme="minorHAnsi"/>
            <w:sz w:val="28"/>
            <w:szCs w:val="28"/>
          </w:rPr>
          <w:t>teatrugolokdurova@culture.mos.ru</w:t>
        </w:r>
      </w:hyperlink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1142FC" w:rsidRPr="00A83637" w:rsidRDefault="00C47DE8" w:rsidP="00A83637">
      <w:pPr>
        <w:pStyle w:val="TableContents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регулярно обновляется информация о деятельности театра в социальных сетях: «</w:t>
      </w:r>
      <w:proofErr w:type="spellStart"/>
      <w:r>
        <w:rPr>
          <w:rFonts w:asciiTheme="minorHAnsi" w:hAnsiTheme="minorHAnsi" w:cstheme="minorHAnsi"/>
          <w:sz w:val="28"/>
          <w:szCs w:val="28"/>
        </w:rPr>
        <w:t>ВКонтакте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», </w:t>
      </w:r>
      <w:r w:rsidR="00793044">
        <w:rPr>
          <w:rFonts w:asciiTheme="minorHAnsi" w:hAnsiTheme="minorHAnsi" w:cstheme="minorHAnsi"/>
          <w:sz w:val="28"/>
          <w:szCs w:val="28"/>
        </w:rPr>
        <w:t>«</w:t>
      </w:r>
      <w:r w:rsidR="00793044">
        <w:rPr>
          <w:rFonts w:asciiTheme="minorHAnsi" w:hAnsiTheme="minorHAnsi" w:cstheme="minorHAnsi"/>
          <w:sz w:val="28"/>
          <w:szCs w:val="28"/>
          <w:lang w:val="en-US"/>
        </w:rPr>
        <w:t>Telegram</w:t>
      </w:r>
      <w:r w:rsidR="00793044">
        <w:rPr>
          <w:rFonts w:asciiTheme="minorHAnsi" w:hAnsiTheme="minorHAnsi" w:cstheme="minorHAnsi"/>
          <w:sz w:val="28"/>
          <w:szCs w:val="28"/>
        </w:rPr>
        <w:t>»</w:t>
      </w:r>
      <w:r w:rsidR="00A83637">
        <w:rPr>
          <w:rFonts w:asciiTheme="minorHAnsi" w:hAnsiTheme="minorHAnsi" w:cstheme="minorHAnsi"/>
          <w:sz w:val="28"/>
          <w:szCs w:val="28"/>
        </w:rPr>
        <w:t>, «</w:t>
      </w:r>
      <w:r w:rsidR="00A83637">
        <w:rPr>
          <w:rFonts w:asciiTheme="minorHAnsi" w:hAnsiTheme="minorHAnsi" w:cstheme="minorHAnsi"/>
          <w:sz w:val="28"/>
          <w:szCs w:val="28"/>
          <w:lang w:val="en-US"/>
        </w:rPr>
        <w:t>YouTube</w:t>
      </w:r>
      <w:r w:rsidR="00A83637">
        <w:rPr>
          <w:rFonts w:asciiTheme="minorHAnsi" w:hAnsiTheme="minorHAnsi" w:cstheme="minorHAnsi"/>
          <w:sz w:val="28"/>
          <w:szCs w:val="28"/>
        </w:rPr>
        <w:t>».</w:t>
      </w:r>
    </w:p>
    <w:p w:rsidR="00A83637" w:rsidRPr="00A83637" w:rsidRDefault="00A83637" w:rsidP="00A83637">
      <w:pPr>
        <w:pStyle w:val="TableContents"/>
        <w:spacing w:line="276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sectPr w:rsidR="00A83637" w:rsidRPr="00A83637" w:rsidSect="000C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FA6"/>
    <w:multiLevelType w:val="hybridMultilevel"/>
    <w:tmpl w:val="7DEC22B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11E254D"/>
    <w:multiLevelType w:val="hybridMultilevel"/>
    <w:tmpl w:val="4A226A50"/>
    <w:lvl w:ilvl="0" w:tplc="F228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7794"/>
    <w:multiLevelType w:val="hybridMultilevel"/>
    <w:tmpl w:val="8F0086F4"/>
    <w:lvl w:ilvl="0" w:tplc="F22892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32D967F4"/>
    <w:multiLevelType w:val="hybridMultilevel"/>
    <w:tmpl w:val="88885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0327DD"/>
    <w:multiLevelType w:val="hybridMultilevel"/>
    <w:tmpl w:val="EE98006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552E0F42"/>
    <w:multiLevelType w:val="hybridMultilevel"/>
    <w:tmpl w:val="2EC23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3E104E"/>
    <w:multiLevelType w:val="hybridMultilevel"/>
    <w:tmpl w:val="6540DA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3FF3E83"/>
    <w:multiLevelType w:val="hybridMultilevel"/>
    <w:tmpl w:val="E8E0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savePreviewPicture/>
  <w:compat/>
  <w:rsids>
    <w:rsidRoot w:val="004518CD"/>
    <w:rsid w:val="000878CA"/>
    <w:rsid w:val="000C2D17"/>
    <w:rsid w:val="000C3169"/>
    <w:rsid w:val="001142FC"/>
    <w:rsid w:val="0012755A"/>
    <w:rsid w:val="001677D8"/>
    <w:rsid w:val="001E4E4F"/>
    <w:rsid w:val="0030796E"/>
    <w:rsid w:val="00390134"/>
    <w:rsid w:val="003B0312"/>
    <w:rsid w:val="004518CD"/>
    <w:rsid w:val="004D2D17"/>
    <w:rsid w:val="00527C1A"/>
    <w:rsid w:val="00560227"/>
    <w:rsid w:val="00571ABF"/>
    <w:rsid w:val="005B563C"/>
    <w:rsid w:val="006C6448"/>
    <w:rsid w:val="00710C25"/>
    <w:rsid w:val="007773F4"/>
    <w:rsid w:val="00793044"/>
    <w:rsid w:val="008F0051"/>
    <w:rsid w:val="009D308F"/>
    <w:rsid w:val="00A72017"/>
    <w:rsid w:val="00A83637"/>
    <w:rsid w:val="00C254CD"/>
    <w:rsid w:val="00C47DE8"/>
    <w:rsid w:val="00CE52FD"/>
    <w:rsid w:val="00D04EDF"/>
    <w:rsid w:val="00D82003"/>
    <w:rsid w:val="00DA6D3F"/>
    <w:rsid w:val="00DF6F86"/>
    <w:rsid w:val="00E315C7"/>
    <w:rsid w:val="00FB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D308F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3079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D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trugolokdurova@culture.mos.ru" TargetMode="External"/><Relationship Id="rId5" Type="http://schemas.openxmlformats.org/officeDocument/2006/relationships/hyperlink" Target="https://www.ugolokduro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14</cp:revision>
  <cp:lastPrinted>2024-02-12T13:02:00Z</cp:lastPrinted>
  <dcterms:created xsi:type="dcterms:W3CDTF">2024-02-12T07:26:00Z</dcterms:created>
  <dcterms:modified xsi:type="dcterms:W3CDTF">2024-02-12T13:43:00Z</dcterms:modified>
</cp:coreProperties>
</file>